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59" w:rsidRDefault="00B73759"/>
    <w:tbl>
      <w:tblPr>
        <w:tblW w:w="1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898"/>
        <w:gridCol w:w="808"/>
        <w:gridCol w:w="484"/>
        <w:gridCol w:w="425"/>
        <w:gridCol w:w="620"/>
        <w:gridCol w:w="450"/>
        <w:gridCol w:w="489"/>
        <w:gridCol w:w="284"/>
        <w:gridCol w:w="567"/>
        <w:gridCol w:w="567"/>
        <w:gridCol w:w="567"/>
        <w:gridCol w:w="676"/>
        <w:gridCol w:w="450"/>
        <w:gridCol w:w="630"/>
        <w:gridCol w:w="720"/>
        <w:gridCol w:w="627"/>
      </w:tblGrid>
      <w:tr w:rsidR="00B73759" w:rsidRPr="005500E8" w:rsidTr="00AD57B9">
        <w:trPr>
          <w:cantSplit/>
          <w:trHeight w:val="5273"/>
        </w:trPr>
        <w:tc>
          <w:tcPr>
            <w:tcW w:w="2625" w:type="dxa"/>
            <w:shd w:val="clear" w:color="auto" w:fill="auto"/>
            <w:vAlign w:val="center"/>
          </w:tcPr>
          <w:p w:rsidR="00B73759" w:rsidRPr="00B73759" w:rsidRDefault="00B73759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737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Реализација стручног усавршавања унутар установе</w:t>
            </w:r>
          </w:p>
          <w:p w:rsidR="00B73759" w:rsidRPr="00B73759" w:rsidRDefault="00B73759" w:rsidP="00B737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3759">
              <w:rPr>
                <w:rFonts w:ascii="Times New Roman" w:hAnsi="Times New Roman" w:cs="Times New Roman"/>
                <w:b/>
                <w:i/>
                <w:color w:val="000000"/>
              </w:rPr>
              <w:t>(Приказ броја сати за сваког запосленог)</w:t>
            </w:r>
          </w:p>
          <w:p w:rsidR="00B73759" w:rsidRPr="00B73759" w:rsidRDefault="00B73759" w:rsidP="00B44FE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Презиме</w:t>
            </w:r>
          </w:p>
          <w:p w:rsidR="00B73759" w:rsidRPr="00B73759" w:rsidRDefault="00B73759" w:rsidP="00B44FE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sr-Cyrl-CS"/>
              </w:rPr>
            </w:pPr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и име</w:t>
            </w:r>
            <w:r w:rsidRPr="00B73759">
              <w:rPr>
                <w:rFonts w:ascii="Times New Roman" w:hAnsi="Times New Roman" w:cs="Times New Roman"/>
                <w:b/>
                <w:i/>
                <w:sz w:val="36"/>
                <w:szCs w:val="36"/>
                <w:lang w:val="sr-Cyrl-CS"/>
              </w:rPr>
              <w:t xml:space="preserve"> запосленог</w:t>
            </w:r>
          </w:p>
          <w:p w:rsidR="00B73759" w:rsidRPr="005500E8" w:rsidRDefault="00B73759" w:rsidP="00B44F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73759" w:rsidRPr="005500E8" w:rsidRDefault="00B73759" w:rsidP="00B44FE9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898" w:type="dxa"/>
            <w:shd w:val="clear" w:color="auto" w:fill="auto"/>
            <w:textDirection w:val="btLr"/>
          </w:tcPr>
          <w:p w:rsidR="00B73759" w:rsidRPr="003103BA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Извођење угледног часа/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угледног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интерног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јавног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часа/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огледног часа/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угледне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активности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 прицуство истим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(са дискусијом и анализом)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Приказ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стручне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књиге ,приручника,дида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к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.мате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р,стручног чланка, различитих врста истраживања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(са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анализом и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дискусијом) </w:t>
            </w:r>
          </w:p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Приказ студијског путовања и стручне посете (са дискусијом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 анализом)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истраживања  ( научна, акциона...)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Остваривање пројеката  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образовно-васпитног карактера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програма од националног значаја у установи</w:t>
            </w:r>
          </w:p>
        </w:tc>
        <w:tc>
          <w:tcPr>
            <w:tcW w:w="489" w:type="dxa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Остваривање међународних програма, скупова, семинара и мреажа                                                                                                          </w:t>
            </w:r>
          </w:p>
        </w:tc>
        <w:tc>
          <w:tcPr>
            <w:tcW w:w="284" w:type="dxa"/>
            <w:textDirection w:val="btLr"/>
          </w:tcPr>
          <w:p w:rsidR="00B73759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Остваривање  програма  огледа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, модел центра </w:t>
            </w:r>
          </w:p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textDirection w:val="btLr"/>
          </w:tcPr>
          <w:p w:rsidR="00B73759" w:rsidRPr="005500E8" w:rsidRDefault="00B73759" w:rsidP="00996DC3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Облик стручног усавршавања који је припремљен и остварен у установи у складу са потребама запослених</w:t>
            </w:r>
          </w:p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Публиковање стручних радова, ауторства, коауторства</w:t>
            </w:r>
          </w:p>
        </w:tc>
        <w:tc>
          <w:tcPr>
            <w:tcW w:w="567" w:type="dxa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Тамичења, јавни наступи, смотре, концерти,...</w:t>
            </w:r>
          </w:p>
        </w:tc>
        <w:tc>
          <w:tcPr>
            <w:tcW w:w="676" w:type="dxa"/>
            <w:textDirection w:val="btLr"/>
          </w:tcPr>
          <w:p w:rsidR="00B73759" w:rsidRDefault="00B73759" w:rsidP="00B737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Излагање о савладаном  програму/обуци или другом облику СУ</w:t>
            </w:r>
          </w:p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ван установе на састанцима стручних органа и тела</w:t>
            </w:r>
          </w:p>
        </w:tc>
        <w:tc>
          <w:tcPr>
            <w:tcW w:w="450" w:type="dxa"/>
            <w:textDirection w:val="btLr"/>
          </w:tcPr>
          <w:p w:rsidR="00B73759" w:rsidRPr="005500E8" w:rsidRDefault="00B73759" w:rsidP="00B737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Рад са приправницима, волонтерима, студентима</w:t>
            </w:r>
          </w:p>
        </w:tc>
        <w:tc>
          <w:tcPr>
            <w:tcW w:w="630" w:type="dxa"/>
            <w:textDirection w:val="btLr"/>
          </w:tcPr>
          <w:p w:rsidR="00B73759" w:rsidRPr="005500E8" w:rsidRDefault="00B73759" w:rsidP="00B737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Приказ блога, сајта, посета, аплета, друштвених мрежа и</w:t>
            </w:r>
          </w:p>
          <w:p w:rsidR="00B73759" w:rsidRPr="005500E8" w:rsidRDefault="00B73759" w:rsidP="00B73759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осталих</w:t>
            </w:r>
            <w:r w:rsidRPr="005500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мултимедијалних садржаја </w:t>
            </w:r>
          </w:p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Остали облици СУ који нису предвиђени Правилником, а који запослени реализовао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 -табела вредновања Школске управе</w:t>
            </w:r>
          </w:p>
        </w:tc>
        <w:tc>
          <w:tcPr>
            <w:tcW w:w="627" w:type="dxa"/>
            <w:textDirection w:val="btLr"/>
          </w:tcPr>
          <w:p w:rsidR="00B73759" w:rsidRPr="005500E8" w:rsidRDefault="00B73759" w:rsidP="00996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lang w:val="sr-Cyrl-CS"/>
              </w:rPr>
              <w:t>УКУПНО</w:t>
            </w:r>
          </w:p>
        </w:tc>
      </w:tr>
      <w:tr w:rsidR="00E65F28" w:rsidRPr="005500E8" w:rsidTr="00AD57B9">
        <w:trPr>
          <w:trHeight w:val="386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65F28" w:rsidRPr="005500E8" w:rsidTr="00AD57B9">
        <w:trPr>
          <w:trHeight w:val="431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76"/>
        </w:trPr>
        <w:tc>
          <w:tcPr>
            <w:tcW w:w="2625" w:type="dxa"/>
            <w:shd w:val="clear" w:color="auto" w:fill="auto"/>
          </w:tcPr>
          <w:p w:rsidR="00EA3D6E" w:rsidRPr="00873BA6" w:rsidRDefault="00EA3D6E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65F28" w:rsidRPr="005500E8" w:rsidTr="00AD57B9">
        <w:trPr>
          <w:trHeight w:val="422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F875FE" w:rsidRPr="00873BA6" w:rsidRDefault="00F875FE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A3D6E" w:rsidRPr="00873BA6" w:rsidRDefault="00EA3D6E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46279A" w:rsidRDefault="00E65F28" w:rsidP="004627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46279A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9F44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5103A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5103A8" w:rsidRPr="00873BA6" w:rsidRDefault="005103A8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5103A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5103A8" w:rsidRPr="00873BA6" w:rsidRDefault="005103A8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103A8" w:rsidRPr="00873BA6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5103A8" w:rsidRPr="005500E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5103A8" w:rsidRPr="009F4418" w:rsidRDefault="005103A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9F441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A3D6E" w:rsidRPr="00873BA6" w:rsidRDefault="00EA3D6E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AD57B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B459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  <w:tr w:rsidR="00E65F28" w:rsidRPr="005500E8" w:rsidTr="00AD57B9">
        <w:trPr>
          <w:trHeight w:val="340"/>
        </w:trPr>
        <w:tc>
          <w:tcPr>
            <w:tcW w:w="2625" w:type="dxa"/>
            <w:shd w:val="clear" w:color="auto" w:fill="auto"/>
          </w:tcPr>
          <w:p w:rsidR="00E65F28" w:rsidRPr="00873BA6" w:rsidRDefault="00E65F28" w:rsidP="00E65F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65F28" w:rsidRPr="00873BA6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489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84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567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76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E65F28" w:rsidRPr="005500E8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  <w:tc>
          <w:tcPr>
            <w:tcW w:w="627" w:type="dxa"/>
            <w:vAlign w:val="center"/>
          </w:tcPr>
          <w:p w:rsidR="00E65F28" w:rsidRPr="00B45919" w:rsidRDefault="00E65F28" w:rsidP="00E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Latn-RS"/>
              </w:rPr>
            </w:pPr>
          </w:p>
        </w:tc>
      </w:tr>
    </w:tbl>
    <w:tbl>
      <w:tblPr>
        <w:tblpPr w:leftFromText="180" w:rightFromText="180" w:vertAnchor="text" w:horzAnchor="margin" w:tblpXSpec="center" w:tblpY="578"/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9"/>
        <w:gridCol w:w="1626"/>
        <w:gridCol w:w="4263"/>
        <w:gridCol w:w="527"/>
        <w:gridCol w:w="1173"/>
        <w:gridCol w:w="944"/>
        <w:gridCol w:w="1115"/>
        <w:gridCol w:w="1359"/>
      </w:tblGrid>
      <w:tr w:rsidR="00766A8C" w:rsidRPr="005500E8" w:rsidTr="00B73759">
        <w:tc>
          <w:tcPr>
            <w:tcW w:w="15030" w:type="dxa"/>
            <w:gridSpan w:val="9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66A8C" w:rsidRPr="005A11D3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</w:pPr>
            <w:r w:rsidRPr="005A11D3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Реализација стручног усавршавања унутар установе</w:t>
            </w:r>
          </w:p>
          <w:p w:rsidR="00766A8C" w:rsidRPr="005A11D3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5A11D3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(Приказ заступљених облика и тема)</w:t>
            </w:r>
          </w:p>
        </w:tc>
      </w:tr>
      <w:tr w:rsidR="00766A8C" w:rsidRPr="00C17F98" w:rsidTr="00B73759">
        <w:tc>
          <w:tcPr>
            <w:tcW w:w="4023" w:type="dxa"/>
            <w:gridSpan w:val="2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6A8C" w:rsidRPr="00493335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9333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Облик стручног усавршавања</w:t>
            </w:r>
          </w:p>
        </w:tc>
        <w:tc>
          <w:tcPr>
            <w:tcW w:w="6416" w:type="dxa"/>
            <w:gridSpan w:val="3"/>
          </w:tcPr>
          <w:p w:rsidR="00766A8C" w:rsidRPr="005A11D3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66A8C" w:rsidRPr="005A11D3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1D3">
              <w:rPr>
                <w:rFonts w:ascii="Times New Roman" w:hAnsi="Times New Roman" w:cs="Times New Roman"/>
                <w:b/>
                <w:i/>
                <w:color w:val="000000"/>
              </w:rPr>
              <w:t>Назив / тема</w:t>
            </w:r>
          </w:p>
        </w:tc>
        <w:tc>
          <w:tcPr>
            <w:tcW w:w="2117" w:type="dxa"/>
            <w:gridSpan w:val="2"/>
          </w:tcPr>
          <w:p w:rsidR="00766A8C" w:rsidRDefault="00766A8C" w:rsidP="00B73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  <w:p w:rsidR="00766A8C" w:rsidRPr="005A11D3" w:rsidRDefault="00766A8C" w:rsidP="00B73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  <w:r w:rsidRPr="005A11D3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Ниво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реализације</w:t>
            </w:r>
            <w:r w:rsidRPr="005A11D3">
              <w:rPr>
                <w:rFonts w:ascii="Times New Roman" w:hAnsi="Times New Roman" w:cs="Times New Roman"/>
                <w:i/>
                <w:color w:val="000000"/>
                <w:lang w:val="sr-Cyrl-CS"/>
              </w:rPr>
              <w:t>:</w:t>
            </w:r>
          </w:p>
          <w:p w:rsidR="00766A8C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sr-Cyrl-CS"/>
              </w:rPr>
            </w:pPr>
          </w:p>
          <w:p w:rsidR="00766A8C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sr-Cyrl-CS"/>
              </w:rPr>
            </w:pPr>
            <w:r w:rsidRPr="00493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sr-Cyrl-CS"/>
              </w:rPr>
              <w:t>стр. већа,  активи, тимови, пед. колегиј, од. веће, н. веће, с. родитеља, ш. одбор, уч. парлам, о. зајед…</w:t>
            </w:r>
          </w:p>
          <w:p w:rsidR="00766A8C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r-Cyrl-CS"/>
              </w:rPr>
            </w:pPr>
          </w:p>
          <w:p w:rsidR="00766A8C" w:rsidRPr="00493335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r-Cyrl-CS"/>
              </w:rPr>
            </w:pPr>
            <w:r w:rsidRPr="0049333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sr-Cyrl-CS"/>
              </w:rPr>
              <w:t>налази се у личним из</w:t>
            </w:r>
            <w:r w:rsidRPr="0049333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sr-Cyrl-CS"/>
              </w:rPr>
              <w:t>вештајима</w:t>
            </w:r>
          </w:p>
        </w:tc>
        <w:tc>
          <w:tcPr>
            <w:tcW w:w="2474" w:type="dxa"/>
            <w:gridSpan w:val="2"/>
          </w:tcPr>
          <w:p w:rsidR="00766A8C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66A8C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7F9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Реализован </w:t>
            </w:r>
          </w:p>
          <w:p w:rsidR="00766A8C" w:rsidRPr="00C17F9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7F98">
              <w:rPr>
                <w:rFonts w:ascii="Times New Roman" w:hAnsi="Times New Roman" w:cs="Times New Roman"/>
                <w:b/>
                <w:i/>
                <w:color w:val="000000"/>
              </w:rPr>
              <w:t>број сати</w:t>
            </w:r>
          </w:p>
        </w:tc>
      </w:tr>
      <w:tr w:rsidR="00766A8C" w:rsidRPr="005500E8" w:rsidTr="00B73759">
        <w:trPr>
          <w:trHeight w:val="859"/>
        </w:trPr>
        <w:tc>
          <w:tcPr>
            <w:tcW w:w="4004" w:type="dxa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Извођење угледног часа/угледног интерног, јавног часа/ </w:t>
            </w:r>
            <w:r w:rsidR="009A021E">
              <w:rPr>
                <w:rFonts w:ascii="Times New Roman" w:hAnsi="Times New Roman" w:cs="Times New Roman"/>
                <w:b/>
                <w:i/>
                <w:color w:val="000000"/>
              </w:rPr>
              <w:t>огледних часова/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активности </w:t>
            </w:r>
          </w:p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(са дискусијом и анализом)</w:t>
            </w:r>
          </w:p>
        </w:tc>
        <w:tc>
          <w:tcPr>
            <w:tcW w:w="6435" w:type="dxa"/>
            <w:gridSpan w:val="4"/>
          </w:tcPr>
          <w:p w:rsidR="00766A8C" w:rsidRDefault="00FA5C03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Реализовано је .........</w:t>
            </w:r>
            <w:r w:rsidR="00766A8C" w:rsidRPr="0049333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(навести укупан број за све запослене  ) угледних часова /угледних интерних, јавних часова/</w:t>
            </w:r>
            <w:r w:rsidR="00B73759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огледних часова/</w:t>
            </w:r>
            <w:r w:rsidR="00766A8C" w:rsidRPr="00493335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угледних активности</w:t>
            </w:r>
          </w:p>
          <w:p w:rsidR="009E72BF" w:rsidRPr="009E72BF" w:rsidRDefault="009E72BF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sr-Cyrl-CS"/>
              </w:rPr>
            </w:pPr>
            <w:r w:rsidRPr="009E72B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sr-Cyrl-CS"/>
              </w:rPr>
              <w:lastRenderedPageBreak/>
              <w:t>Напомена:приказ тема се налази у личним извештајима запослених</w:t>
            </w:r>
          </w:p>
        </w:tc>
        <w:tc>
          <w:tcPr>
            <w:tcW w:w="2117" w:type="dxa"/>
            <w:gridSpan w:val="2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lang w:val="sr-Latn-RS"/>
              </w:rPr>
            </w:pPr>
          </w:p>
          <w:p w:rsidR="00B45919" w:rsidRPr="00B45919" w:rsidRDefault="00B45919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lang w:val="sr-Latn-RS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lastRenderedPageBreak/>
              <w:t xml:space="preserve">Приказ </w:t>
            </w:r>
            <w:r w:rsidR="004C7CC7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: стручне књиге, приручника, дидактичког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материјала, стручног</w:t>
            </w:r>
            <w:r w:rsidR="004C7CC7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чланка, различитих врста истражиања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(са </w:t>
            </w:r>
            <w:r w:rsidR="004C7CC7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обавезном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дискусијом и анализом)</w:t>
            </w:r>
          </w:p>
        </w:tc>
        <w:tc>
          <w:tcPr>
            <w:tcW w:w="6435" w:type="dxa"/>
            <w:gridSpan w:val="4"/>
          </w:tcPr>
          <w:p w:rsidR="00766A8C" w:rsidRPr="00873BA6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2117" w:type="dxa"/>
            <w:gridSpan w:val="2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A11D3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A11D3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A11D3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395"/>
        </w:trPr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Приказ студијског путовање и стручне посете </w:t>
            </w:r>
            <w:r w:rsidR="004C7CC7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са обавезном дискусијом и анализом</w:t>
            </w:r>
            <w:r w:rsidR="004C7CC7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)</w:t>
            </w:r>
          </w:p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873BA6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16477F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lang w:val="sr-Latn-RS"/>
              </w:rPr>
            </w:pPr>
          </w:p>
        </w:tc>
      </w:tr>
      <w:tr w:rsidR="00766A8C" w:rsidRPr="005500E8" w:rsidTr="00B73759">
        <w:trPr>
          <w:trHeight w:val="566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2A3B6D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A11D3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A11D3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34"/>
        </w:trPr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Остваривање истраживања </w:t>
            </w:r>
          </w:p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(научна, акциона,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>ad hok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, итд.)</w:t>
            </w:r>
          </w:p>
        </w:tc>
        <w:tc>
          <w:tcPr>
            <w:tcW w:w="6435" w:type="dxa"/>
            <w:gridSpan w:val="4"/>
          </w:tcPr>
          <w:p w:rsidR="00766A8C" w:rsidRPr="00873BA6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R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99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318"/>
        </w:trPr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Остваривање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пројек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>а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т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>а образовно-васпитног карактера</w:t>
            </w:r>
          </w:p>
        </w:tc>
        <w:tc>
          <w:tcPr>
            <w:tcW w:w="6435" w:type="dxa"/>
            <w:gridSpan w:val="4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43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83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023B0E">
        <w:trPr>
          <w:trHeight w:val="70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Остваривање програма од националног значаја у установи</w:t>
            </w: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4C7CC7" w:rsidRPr="005500E8" w:rsidTr="00B73759">
        <w:tc>
          <w:tcPr>
            <w:tcW w:w="4004" w:type="dxa"/>
            <w:vMerge w:val="restart"/>
          </w:tcPr>
          <w:p w:rsidR="004C7CC7" w:rsidRPr="005500E8" w:rsidRDefault="004C7CC7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Остваривање међународних програма, скупова, семинара и  мрежа</w:t>
            </w:r>
            <w:r w:rsidR="001E1A3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у установи</w:t>
            </w:r>
          </w:p>
        </w:tc>
        <w:tc>
          <w:tcPr>
            <w:tcW w:w="6435" w:type="dxa"/>
            <w:gridSpan w:val="4"/>
          </w:tcPr>
          <w:p w:rsidR="004C7CC7" w:rsidRPr="005500E8" w:rsidRDefault="004C7CC7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4C7CC7" w:rsidRPr="005500E8" w:rsidRDefault="004C7CC7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4C7CC7" w:rsidRPr="005500E8" w:rsidRDefault="004C7CC7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>Остваривање програма  огледа, модел центра</w:t>
            </w: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Облик стручног усавршавања који је припремљен и остварен у установи у складу са потребама запослених</w:t>
            </w: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350"/>
        </w:trPr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Публиковање стручних радова , ауторства, кооауторства</w:t>
            </w:r>
          </w:p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60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224"/>
        </w:trPr>
        <w:tc>
          <w:tcPr>
            <w:tcW w:w="4004" w:type="dxa"/>
            <w:vMerge w:val="restart"/>
          </w:tcPr>
          <w:p w:rsidR="00766A8C" w:rsidRPr="005500E8" w:rsidRDefault="00023B0E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lastRenderedPageBreak/>
              <w:t>Такмичења</w:t>
            </w:r>
            <w:r w:rsidR="00766A8C" w:rsidRPr="005500E8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, смотре, јавни наступи, концерти</w:t>
            </w: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873BA6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24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16477F" w:rsidRDefault="00766A8C" w:rsidP="00873B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A8C" w:rsidRPr="005500E8" w:rsidTr="00B73759">
        <w:trPr>
          <w:trHeight w:val="224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66A8C" w:rsidRPr="005500E8" w:rsidTr="00B73759">
        <w:trPr>
          <w:gridAfter w:val="8"/>
          <w:wAfter w:w="11026" w:type="dxa"/>
          <w:trHeight w:val="509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Излагање о савладаном програму/ обуци или другом облику стручног усавршавања </w:t>
            </w:r>
            <w:r w:rsidR="004C7CC7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ван установе на састанцима стручних органа и тела</w:t>
            </w:r>
          </w:p>
          <w:p w:rsidR="004C7CC7" w:rsidRPr="005500E8" w:rsidRDefault="004C7CC7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(са дискусијом и анализом)</w:t>
            </w: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16477F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Latn-RS"/>
              </w:rPr>
            </w:pPr>
          </w:p>
        </w:tc>
      </w:tr>
      <w:tr w:rsidR="00766A8C" w:rsidRPr="005500E8" w:rsidTr="00B73759">
        <w:trPr>
          <w:trHeight w:val="413"/>
        </w:trPr>
        <w:tc>
          <w:tcPr>
            <w:tcW w:w="4004" w:type="dxa"/>
            <w:vMerge w:val="restart"/>
          </w:tcPr>
          <w:p w:rsidR="00E711D0" w:rsidRDefault="00E711D0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>Рад са приправницима, студентима, волонтерима</w:t>
            </w:r>
          </w:p>
          <w:p w:rsidR="00766A8C" w:rsidRPr="00E711D0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873BA6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16477F" w:rsidRDefault="00766A8C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sr-Latn-RS"/>
              </w:rPr>
            </w:pPr>
          </w:p>
        </w:tc>
      </w:tr>
      <w:tr w:rsidR="00766A8C" w:rsidRPr="005500E8" w:rsidTr="00B73759">
        <w:trPr>
          <w:trHeight w:val="329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55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23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11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18"/>
        </w:trPr>
        <w:tc>
          <w:tcPr>
            <w:tcW w:w="4004" w:type="dxa"/>
            <w:vMerge w:val="restart"/>
            <w:tcBorders>
              <w:top w:val="single" w:sz="4" w:space="0" w:color="auto"/>
            </w:tcBorders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lang w:val="sr-Cyrl-CS"/>
              </w:rPr>
              <w:t>Приказ блога, сајта, посета, аплета, друштвених мрежа и</w:t>
            </w:r>
          </w:p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lang w:val="sr-Cyrl-CS"/>
              </w:rPr>
              <w:t>осталих</w:t>
            </w:r>
            <w:r w:rsidRPr="005500E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500E8">
              <w:rPr>
                <w:rFonts w:ascii="Times New Roman" w:hAnsi="Times New Roman" w:cs="Times New Roman"/>
                <w:b/>
                <w:i/>
                <w:lang w:val="sr-Cyrl-CS"/>
              </w:rPr>
              <w:t>мултимедијалних садржаја</w:t>
            </w:r>
          </w:p>
        </w:tc>
        <w:tc>
          <w:tcPr>
            <w:tcW w:w="6435" w:type="dxa"/>
            <w:gridSpan w:val="4"/>
          </w:tcPr>
          <w:p w:rsidR="00766A8C" w:rsidRPr="00873BA6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66A8C" w:rsidRPr="005500E8" w:rsidTr="00B73759">
        <w:trPr>
          <w:trHeight w:val="252"/>
        </w:trPr>
        <w:tc>
          <w:tcPr>
            <w:tcW w:w="4004" w:type="dxa"/>
            <w:vMerge/>
            <w:tcBorders>
              <w:top w:val="nil"/>
            </w:tcBorders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66A8C" w:rsidRPr="005500E8" w:rsidTr="00B73759">
        <w:trPr>
          <w:trHeight w:val="281"/>
        </w:trPr>
        <w:tc>
          <w:tcPr>
            <w:tcW w:w="4004" w:type="dxa"/>
            <w:vMerge/>
            <w:tcBorders>
              <w:top w:val="nil"/>
            </w:tcBorders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66A8C" w:rsidRPr="005500E8" w:rsidTr="00B73759">
        <w:trPr>
          <w:trHeight w:val="252"/>
        </w:trPr>
        <w:tc>
          <w:tcPr>
            <w:tcW w:w="4004" w:type="dxa"/>
            <w:vMerge/>
            <w:tcBorders>
              <w:top w:val="nil"/>
            </w:tcBorders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66A8C" w:rsidRPr="005500E8" w:rsidTr="00B73759">
        <w:trPr>
          <w:trHeight w:val="281"/>
        </w:trPr>
        <w:tc>
          <w:tcPr>
            <w:tcW w:w="4004" w:type="dxa"/>
            <w:vMerge/>
            <w:tcBorders>
              <w:top w:val="nil"/>
            </w:tcBorders>
          </w:tcPr>
          <w:p w:rsidR="00766A8C" w:rsidRPr="005500E8" w:rsidRDefault="00766A8C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7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4" w:type="dxa"/>
            <w:gridSpan w:val="2"/>
          </w:tcPr>
          <w:p w:rsidR="00766A8C" w:rsidRPr="005500E8" w:rsidRDefault="00766A8C" w:rsidP="00B737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1374F" w:rsidRPr="005500E8" w:rsidTr="00B73759">
        <w:trPr>
          <w:trHeight w:val="230"/>
        </w:trPr>
        <w:tc>
          <w:tcPr>
            <w:tcW w:w="4004" w:type="dxa"/>
            <w:vMerge w:val="restart"/>
          </w:tcPr>
          <w:p w:rsidR="00E711D0" w:rsidRDefault="00E711D0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>Остали облици струч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ног усавршавања који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нису предвиђени Правилником, а које запослени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реализовао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 (у складу са осталим предвиђеним активностима из табеле Школске управе за вредновање СУ унутар установе)</w:t>
            </w:r>
          </w:p>
          <w:p w:rsidR="00E711D0" w:rsidRPr="00E711D0" w:rsidRDefault="00E711D0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1374F" w:rsidRPr="005500E8" w:rsidTr="00B73759">
        <w:trPr>
          <w:trHeight w:val="230"/>
        </w:trPr>
        <w:tc>
          <w:tcPr>
            <w:tcW w:w="4004" w:type="dxa"/>
            <w:vMerge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1374F" w:rsidRPr="005500E8" w:rsidTr="00B73759">
        <w:trPr>
          <w:trHeight w:val="230"/>
        </w:trPr>
        <w:tc>
          <w:tcPr>
            <w:tcW w:w="4004" w:type="dxa"/>
            <w:vMerge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435" w:type="dxa"/>
            <w:gridSpan w:val="4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117" w:type="dxa"/>
            <w:gridSpan w:val="2"/>
          </w:tcPr>
          <w:p w:rsidR="00A1374F" w:rsidRPr="005500E8" w:rsidRDefault="00A1374F" w:rsidP="00B73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474" w:type="dxa"/>
            <w:gridSpan w:val="2"/>
          </w:tcPr>
          <w:p w:rsidR="00A1374F" w:rsidRPr="005500E8" w:rsidRDefault="00A1374F" w:rsidP="00873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060"/>
        </w:trPr>
        <w:tc>
          <w:tcPr>
            <w:tcW w:w="15030" w:type="dxa"/>
            <w:gridSpan w:val="9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sz w:val="52"/>
                <w:szCs w:val="52"/>
              </w:rPr>
              <w:t>Реализација стручног усавршавања ван установе</w:t>
            </w:r>
          </w:p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(Приказ заступљених облика, тема и броја сати)</w:t>
            </w:r>
          </w:p>
        </w:tc>
      </w:tr>
      <w:tr w:rsidR="00766A8C" w:rsidRPr="005500E8" w:rsidTr="00B73759">
        <w:trPr>
          <w:trHeight w:val="428"/>
        </w:trPr>
        <w:tc>
          <w:tcPr>
            <w:tcW w:w="4004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Облик стручног усавршавања</w:t>
            </w: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Компетенције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К1,К2,К3,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К4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Приоритети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П</w:t>
            </w:r>
            <w:r w:rsidR="00C534B4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sym w:font="Symbol" w:char="F063"/>
            </w:r>
          </w:p>
        </w:tc>
        <w:tc>
          <w:tcPr>
            <w:tcW w:w="4263" w:type="dxa"/>
            <w:vAlign w:val="center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Назив</w:t>
            </w: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Ниво: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Општински, регионални, републички, међународни, ...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Време реализације </w:t>
            </w: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и број сати</w:t>
            </w:r>
            <w:r w:rsidR="00C534B4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/бодова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које облик СУ носи</w:t>
            </w:r>
          </w:p>
        </w:tc>
        <w:tc>
          <w:tcPr>
            <w:tcW w:w="1359" w:type="dxa"/>
          </w:tcPr>
          <w:p w:rsidR="00766A8C" w:rsidRPr="005500E8" w:rsidRDefault="00766A8C" w:rsidP="00B73759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Број полазника/</w:t>
            </w:r>
          </w:p>
          <w:p w:rsidR="00766A8C" w:rsidRPr="005500E8" w:rsidRDefault="00766A8C" w:rsidP="00B73759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учесника</w:t>
            </w:r>
          </w:p>
          <w:p w:rsidR="00766A8C" w:rsidRPr="005500E8" w:rsidRDefault="00766A8C" w:rsidP="00B73759">
            <w:pPr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23"/>
        </w:trPr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Одобрени –акредитовани програми стручног усавршавања (обука)-из каталога</w:t>
            </w: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66A8C" w:rsidRPr="0016477F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66A8C" w:rsidRPr="0016477F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1359" w:type="dxa"/>
            <w:vAlign w:val="center"/>
          </w:tcPr>
          <w:p w:rsidR="00766A8C" w:rsidRPr="0016477F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</w:tr>
      <w:tr w:rsidR="00766A8C" w:rsidRPr="005500E8" w:rsidTr="00B73759">
        <w:trPr>
          <w:trHeight w:val="243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noProof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59" w:type="dxa"/>
            <w:vAlign w:val="center"/>
          </w:tcPr>
          <w:p w:rsidR="00766A8C" w:rsidRPr="005500E8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875FE" w:rsidRPr="005500E8" w:rsidTr="00B73759">
        <w:trPr>
          <w:trHeight w:val="243"/>
        </w:trPr>
        <w:tc>
          <w:tcPr>
            <w:tcW w:w="4004" w:type="dxa"/>
            <w:vMerge/>
          </w:tcPr>
          <w:p w:rsidR="00F875FE" w:rsidRPr="005500E8" w:rsidRDefault="00F875FE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F875FE" w:rsidRPr="005500E8" w:rsidRDefault="00F875FE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noProof/>
                <w:color w:val="000000"/>
              </w:rPr>
            </w:pPr>
          </w:p>
        </w:tc>
        <w:tc>
          <w:tcPr>
            <w:tcW w:w="4263" w:type="dxa"/>
            <w:vAlign w:val="center"/>
          </w:tcPr>
          <w:p w:rsidR="00F875FE" w:rsidRPr="005500E8" w:rsidRDefault="00F875FE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875FE" w:rsidRPr="005500E8" w:rsidRDefault="00F875FE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F875FE" w:rsidRPr="005500E8" w:rsidRDefault="00F875FE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59" w:type="dxa"/>
            <w:vAlign w:val="center"/>
          </w:tcPr>
          <w:p w:rsidR="00F875FE" w:rsidRPr="005500E8" w:rsidRDefault="00F875FE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66A8C" w:rsidRPr="005500E8" w:rsidTr="00B73759">
        <w:trPr>
          <w:trHeight w:val="350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noProof/>
                <w:color w:val="000000"/>
                <w:lang w:val="sr-Cyrl-CS"/>
              </w:rPr>
            </w:pPr>
          </w:p>
        </w:tc>
        <w:tc>
          <w:tcPr>
            <w:tcW w:w="4263" w:type="dxa"/>
            <w:vAlign w:val="center"/>
          </w:tcPr>
          <w:p w:rsidR="00766A8C" w:rsidRPr="009B4A8B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66A8C" w:rsidRPr="009B4A8B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766A8C" w:rsidRPr="009B4A8B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359" w:type="dxa"/>
            <w:vAlign w:val="center"/>
          </w:tcPr>
          <w:p w:rsidR="00766A8C" w:rsidRPr="009B4A8B" w:rsidRDefault="00766A8C" w:rsidP="00B7375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rPr>
          <w:trHeight w:val="273"/>
        </w:trPr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Акредитовани програми високошколске установе (облици целоживотног учења)</w:t>
            </w:r>
          </w:p>
        </w:tc>
        <w:tc>
          <w:tcPr>
            <w:tcW w:w="1645" w:type="dxa"/>
            <w:gridSpan w:val="2"/>
          </w:tcPr>
          <w:p w:rsidR="00766A8C" w:rsidRPr="00873BA6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15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 xml:space="preserve">Стручни скупови (конгрес, сабор, сусрети и дани, конференција, 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lastRenderedPageBreak/>
              <w:t>саветовања, симпозијум, округли сто, трибина</w:t>
            </w:r>
            <w:r w:rsidR="00894A8F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,вебинар</w:t>
            </w: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)</w:t>
            </w:r>
          </w:p>
        </w:tc>
        <w:tc>
          <w:tcPr>
            <w:tcW w:w="1645" w:type="dxa"/>
            <w:gridSpan w:val="2"/>
          </w:tcPr>
          <w:p w:rsidR="00766A8C" w:rsidRPr="00873BA6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337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lastRenderedPageBreak/>
              <w:t>Летње и зимске школе</w:t>
            </w: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Стручна и студијска путовања</w:t>
            </w: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66A8C" w:rsidRPr="0016477F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rPr>
          <w:trHeight w:val="88"/>
        </w:trPr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 w:val="restart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500E8"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  <w:t>Остало: пленарно предавање, презентација са дискусијом, радионица, панел дискусија, рад у групама, постер презентација…</w:t>
            </w:r>
          </w:p>
        </w:tc>
        <w:tc>
          <w:tcPr>
            <w:tcW w:w="1645" w:type="dxa"/>
            <w:gridSpan w:val="2"/>
          </w:tcPr>
          <w:p w:rsidR="00766A8C" w:rsidRPr="00873BA6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RS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  <w:tr w:rsidR="00766A8C" w:rsidRPr="005500E8" w:rsidTr="00B73759">
        <w:tc>
          <w:tcPr>
            <w:tcW w:w="4004" w:type="dxa"/>
            <w:vMerge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645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263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700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2059" w:type="dxa"/>
            <w:gridSpan w:val="2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lang w:val="sr-Cyrl-CS"/>
              </w:rPr>
            </w:pPr>
          </w:p>
        </w:tc>
        <w:tc>
          <w:tcPr>
            <w:tcW w:w="1359" w:type="dxa"/>
          </w:tcPr>
          <w:p w:rsidR="00766A8C" w:rsidRPr="005500E8" w:rsidRDefault="00766A8C" w:rsidP="00B7375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lang w:val="sr-Cyrl-CS"/>
              </w:rPr>
            </w:pPr>
          </w:p>
        </w:tc>
      </w:tr>
    </w:tbl>
    <w:p w:rsidR="00766A8C" w:rsidRPr="005500E8" w:rsidRDefault="00766A8C" w:rsidP="00766A8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0311DA" w:rsidRDefault="00766A8C" w:rsidP="00766A8C">
      <w:pPr>
        <w:rPr>
          <w:rFonts w:ascii="Times New Roman" w:hAnsi="Times New Roman" w:cs="Times New Roman"/>
          <w:i/>
          <w:lang w:val="sr-Cyrl-CS"/>
        </w:rPr>
      </w:pPr>
      <w:r w:rsidRPr="005500E8">
        <w:rPr>
          <w:rFonts w:ascii="Times New Roman" w:hAnsi="Times New Roman" w:cs="Times New Roman"/>
          <w:b/>
          <w:i/>
          <w:lang w:val="sr-Cyrl-CS"/>
        </w:rPr>
        <w:lastRenderedPageBreak/>
        <w:t>Доказе о реализованим сатима СУ</w:t>
      </w:r>
      <w:r w:rsidRPr="005500E8">
        <w:rPr>
          <w:rFonts w:ascii="Times New Roman" w:hAnsi="Times New Roman" w:cs="Times New Roman"/>
          <w:i/>
          <w:lang w:val="sr-Cyrl-CS"/>
        </w:rPr>
        <w:t xml:space="preserve"> запослени чувају у досијеу (за стручно усавршавање ван установе-сертификати, остало), у портфолију (за стручно усавршавање унутар установе), у записницима већа предмета, стручних актива и тимова, у  дневницима рада</w:t>
      </w:r>
      <w:r w:rsidR="00DE4277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-9655810</wp:posOffset>
                </wp:positionH>
                <wp:positionV relativeFrom="paragraph">
                  <wp:posOffset>-27305</wp:posOffset>
                </wp:positionV>
                <wp:extent cx="2173605" cy="35560"/>
                <wp:effectExtent l="12065" t="10795" r="508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3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AB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60.3pt;margin-top:-2.15pt;width:171.15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"/>
            </w:pict>
          </mc:Fallback>
        </mc:AlternateContent>
      </w:r>
      <w:r w:rsidRPr="005500E8">
        <w:rPr>
          <w:rFonts w:ascii="Times New Roman" w:hAnsi="Times New Roman" w:cs="Times New Roman"/>
          <w:i/>
          <w:lang w:val="sr-Cyrl-CS"/>
        </w:rPr>
        <w:t xml:space="preserve">, остало ; </w:t>
      </w:r>
      <w:r w:rsidRPr="005500E8">
        <w:rPr>
          <w:rFonts w:ascii="Times New Roman" w:hAnsi="Times New Roman" w:cs="Times New Roman"/>
          <w:b/>
          <w:i/>
          <w:lang w:val="sr-Cyrl-CS"/>
        </w:rPr>
        <w:t>Личне годишње извештаје о СУ</w:t>
      </w:r>
      <w:r w:rsidRPr="005500E8">
        <w:rPr>
          <w:rFonts w:ascii="Times New Roman" w:hAnsi="Times New Roman" w:cs="Times New Roman"/>
          <w:i/>
          <w:lang w:val="sr-Cyrl-CS"/>
        </w:rPr>
        <w:t xml:space="preserve"> запослени достављају у </w:t>
      </w:r>
      <w:r>
        <w:rPr>
          <w:rFonts w:ascii="Times New Roman" w:hAnsi="Times New Roman" w:cs="Times New Roman"/>
          <w:i/>
          <w:lang w:val="sr-Cyrl-CS"/>
        </w:rPr>
        <w:t xml:space="preserve">е-верзији у </w:t>
      </w:r>
      <w:r w:rsidRPr="005500E8">
        <w:rPr>
          <w:rFonts w:ascii="Times New Roman" w:hAnsi="Times New Roman" w:cs="Times New Roman"/>
          <w:i/>
          <w:lang w:val="sr-Cyrl-CS"/>
        </w:rPr>
        <w:t xml:space="preserve">предвиђеном року овлашћеном члану Тима за СУ, а такође чувају и у личној документацији;        </w:t>
      </w:r>
    </w:p>
    <w:p w:rsidR="000311DA" w:rsidRPr="00EC6DB5" w:rsidRDefault="000311DA" w:rsidP="00875F7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0311DA" w:rsidRPr="002F01DE" w:rsidRDefault="000311DA" w:rsidP="000311D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66A8C" w:rsidRPr="005500E8" w:rsidRDefault="00766A8C" w:rsidP="00E711D0">
      <w:pPr>
        <w:rPr>
          <w:rFonts w:ascii="Times New Roman" w:hAnsi="Times New Roman" w:cs="Times New Roman"/>
          <w:i/>
          <w:lang w:val="sr-Cyrl-CS"/>
        </w:rPr>
      </w:pPr>
      <w:r w:rsidRPr="005500E8">
        <w:rPr>
          <w:rFonts w:ascii="Times New Roman" w:hAnsi="Times New Roman" w:cs="Times New Roman"/>
          <w:i/>
          <w:lang w:val="sr-Cyrl-CS"/>
        </w:rPr>
        <w:t xml:space="preserve"> </w:t>
      </w:r>
    </w:p>
    <w:p w:rsidR="007D6919" w:rsidRDefault="007D6919"/>
    <w:sectPr w:rsidR="007D6919" w:rsidSect="00766A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D5" w:rsidRDefault="005669D5" w:rsidP="00E65F28">
      <w:pPr>
        <w:spacing w:after="0" w:line="240" w:lineRule="auto"/>
      </w:pPr>
      <w:r>
        <w:separator/>
      </w:r>
    </w:p>
  </w:endnote>
  <w:endnote w:type="continuationSeparator" w:id="0">
    <w:p w:rsidR="005669D5" w:rsidRDefault="005669D5" w:rsidP="00E6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D5" w:rsidRDefault="005669D5" w:rsidP="00E65F28">
      <w:pPr>
        <w:spacing w:after="0" w:line="240" w:lineRule="auto"/>
      </w:pPr>
      <w:r>
        <w:separator/>
      </w:r>
    </w:p>
  </w:footnote>
  <w:footnote w:type="continuationSeparator" w:id="0">
    <w:p w:rsidR="005669D5" w:rsidRDefault="005669D5" w:rsidP="00E6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1DD"/>
    <w:multiLevelType w:val="hybridMultilevel"/>
    <w:tmpl w:val="D63443FC"/>
    <w:lvl w:ilvl="0" w:tplc="641AB28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FD6111"/>
    <w:multiLevelType w:val="multilevel"/>
    <w:tmpl w:val="0E6A57D2"/>
    <w:lvl w:ilvl="0">
      <w:start w:val="1"/>
      <w:numFmt w:val="decimal"/>
      <w:pStyle w:val="Sonya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7"/>
        </w:tabs>
        <w:ind w:left="126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7"/>
        </w:tabs>
        <w:ind w:left="126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7"/>
        </w:tabs>
        <w:ind w:left="162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7"/>
        </w:tabs>
        <w:ind w:left="162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7"/>
        </w:tabs>
        <w:ind w:left="198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7"/>
        </w:tabs>
        <w:ind w:left="19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7"/>
        </w:tabs>
        <w:ind w:left="2347" w:hanging="1800"/>
      </w:pPr>
    </w:lvl>
  </w:abstractNum>
  <w:abstractNum w:abstractNumId="2">
    <w:nsid w:val="23B939DC"/>
    <w:multiLevelType w:val="hybridMultilevel"/>
    <w:tmpl w:val="DA86FE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70FCC"/>
    <w:multiLevelType w:val="hybridMultilevel"/>
    <w:tmpl w:val="4C78E636"/>
    <w:lvl w:ilvl="0" w:tplc="318C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F27FD"/>
    <w:multiLevelType w:val="hybridMultilevel"/>
    <w:tmpl w:val="2E8050B0"/>
    <w:lvl w:ilvl="0" w:tplc="318C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8C"/>
    <w:rsid w:val="00023B0E"/>
    <w:rsid w:val="000311DA"/>
    <w:rsid w:val="000C7812"/>
    <w:rsid w:val="00157D72"/>
    <w:rsid w:val="0016477F"/>
    <w:rsid w:val="00167F9F"/>
    <w:rsid w:val="0019327F"/>
    <w:rsid w:val="001B6C76"/>
    <w:rsid w:val="001E1A3D"/>
    <w:rsid w:val="00234FA9"/>
    <w:rsid w:val="002A3B6D"/>
    <w:rsid w:val="002F4982"/>
    <w:rsid w:val="003103BA"/>
    <w:rsid w:val="003C7633"/>
    <w:rsid w:val="00434E88"/>
    <w:rsid w:val="0046279A"/>
    <w:rsid w:val="004C7CC7"/>
    <w:rsid w:val="004E5A5E"/>
    <w:rsid w:val="005103A8"/>
    <w:rsid w:val="005669D5"/>
    <w:rsid w:val="005707AC"/>
    <w:rsid w:val="006B12C2"/>
    <w:rsid w:val="00766A8C"/>
    <w:rsid w:val="007D6919"/>
    <w:rsid w:val="00873BA6"/>
    <w:rsid w:val="00875F7F"/>
    <w:rsid w:val="00894A8F"/>
    <w:rsid w:val="008F552A"/>
    <w:rsid w:val="00996DC3"/>
    <w:rsid w:val="009A021E"/>
    <w:rsid w:val="009B4A8B"/>
    <w:rsid w:val="009E72BF"/>
    <w:rsid w:val="009F3A2C"/>
    <w:rsid w:val="009F4418"/>
    <w:rsid w:val="00A1374F"/>
    <w:rsid w:val="00A16153"/>
    <w:rsid w:val="00A47391"/>
    <w:rsid w:val="00A75257"/>
    <w:rsid w:val="00AD57B9"/>
    <w:rsid w:val="00B44FE9"/>
    <w:rsid w:val="00B45919"/>
    <w:rsid w:val="00B73759"/>
    <w:rsid w:val="00B81809"/>
    <w:rsid w:val="00BB1462"/>
    <w:rsid w:val="00C534B4"/>
    <w:rsid w:val="00C70940"/>
    <w:rsid w:val="00D2081E"/>
    <w:rsid w:val="00DB20C9"/>
    <w:rsid w:val="00DE4277"/>
    <w:rsid w:val="00E249B1"/>
    <w:rsid w:val="00E65F28"/>
    <w:rsid w:val="00E711D0"/>
    <w:rsid w:val="00E8145C"/>
    <w:rsid w:val="00EA3D6E"/>
    <w:rsid w:val="00EB171C"/>
    <w:rsid w:val="00F34D0E"/>
    <w:rsid w:val="00F7417F"/>
    <w:rsid w:val="00F875FE"/>
    <w:rsid w:val="00FA5C03"/>
    <w:rsid w:val="00FB5664"/>
    <w:rsid w:val="00FB77FF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310B1-04D5-4A86-A5EE-E6797445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7F"/>
  </w:style>
  <w:style w:type="paragraph" w:styleId="Heading1">
    <w:name w:val="heading 1"/>
    <w:basedOn w:val="Normal"/>
    <w:next w:val="Normal"/>
    <w:link w:val="Heading1Char"/>
    <w:qFormat/>
    <w:rsid w:val="00766A8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766A8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6A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766A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766A8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766A8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766A8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A8C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766A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66A8C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766A8C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766A8C"/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766A8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766A8C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766A8C"/>
    <w:pPr>
      <w:ind w:left="720"/>
      <w:contextualSpacing/>
    </w:pPr>
  </w:style>
  <w:style w:type="table" w:styleId="TableGrid">
    <w:name w:val="Table Grid"/>
    <w:basedOn w:val="TableNormal"/>
    <w:uiPriority w:val="59"/>
    <w:rsid w:val="00766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6A8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NormalWeb">
    <w:name w:val="Normal (Web)"/>
    <w:basedOn w:val="Normal"/>
    <w:unhideWhenUsed/>
    <w:rsid w:val="0076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A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6A8C"/>
  </w:style>
  <w:style w:type="paragraph" w:styleId="FootnoteText">
    <w:name w:val="footnote text"/>
    <w:basedOn w:val="Normal"/>
    <w:link w:val="FootnoteTextChar"/>
    <w:semiHidden/>
    <w:rsid w:val="00766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6A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66A8C"/>
    <w:rPr>
      <w:vertAlign w:val="superscript"/>
    </w:rPr>
  </w:style>
  <w:style w:type="paragraph" w:styleId="Header">
    <w:name w:val="header"/>
    <w:basedOn w:val="Normal"/>
    <w:link w:val="HeaderChar"/>
    <w:unhideWhenUsed/>
    <w:rsid w:val="0076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6A8C"/>
  </w:style>
  <w:style w:type="paragraph" w:styleId="Footer">
    <w:name w:val="footer"/>
    <w:basedOn w:val="Normal"/>
    <w:link w:val="FooterChar"/>
    <w:unhideWhenUsed/>
    <w:rsid w:val="0076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66A8C"/>
  </w:style>
  <w:style w:type="character" w:customStyle="1" w:styleId="SonyaChar">
    <w:name w:val="Sonya Char"/>
    <w:link w:val="Sonya"/>
    <w:locked/>
    <w:rsid w:val="00766A8C"/>
    <w:rPr>
      <w:sz w:val="24"/>
      <w:szCs w:val="24"/>
      <w:lang w:val="sr-Cyrl-CS"/>
    </w:rPr>
  </w:style>
  <w:style w:type="paragraph" w:customStyle="1" w:styleId="Sonya">
    <w:name w:val="Sonya"/>
    <w:basedOn w:val="Normal"/>
    <w:link w:val="SonyaChar"/>
    <w:rsid w:val="00766A8C"/>
    <w:pPr>
      <w:numPr>
        <w:numId w:val="4"/>
      </w:numPr>
      <w:tabs>
        <w:tab w:val="clear" w:pos="907"/>
      </w:tabs>
      <w:spacing w:after="0" w:line="288" w:lineRule="auto"/>
      <w:ind w:left="0" w:firstLine="547"/>
      <w:jc w:val="both"/>
    </w:pPr>
    <w:rPr>
      <w:sz w:val="24"/>
      <w:szCs w:val="24"/>
      <w:lang w:val="sr-Cyrl-CS"/>
    </w:rPr>
  </w:style>
  <w:style w:type="paragraph" w:customStyle="1" w:styleId="SonyaH2">
    <w:name w:val="SonyaH2"/>
    <w:basedOn w:val="Heading2"/>
    <w:rsid w:val="00766A8C"/>
    <w:pPr>
      <w:spacing w:before="0" w:after="0" w:line="240" w:lineRule="auto"/>
      <w:ind w:left="720" w:hanging="360"/>
      <w:jc w:val="both"/>
    </w:pPr>
    <w:rPr>
      <w:rFonts w:ascii="Times New Roman" w:hAnsi="Times New Roman"/>
      <w:bCs w:val="0"/>
      <w:iCs w:val="0"/>
      <w:sz w:val="24"/>
      <w:szCs w:val="24"/>
      <w:u w:val="single"/>
      <w:lang w:val="sr-Cyrl-CS"/>
    </w:rPr>
  </w:style>
  <w:style w:type="paragraph" w:customStyle="1" w:styleId="Default">
    <w:name w:val="Default"/>
    <w:rsid w:val="00766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66A8C"/>
  </w:style>
  <w:style w:type="paragraph" w:styleId="BlockText">
    <w:name w:val="Block Text"/>
    <w:basedOn w:val="Normal"/>
    <w:rsid w:val="00766A8C"/>
    <w:pPr>
      <w:widowControl w:val="0"/>
      <w:shd w:val="clear" w:color="auto" w:fill="FFFFFF"/>
      <w:autoSpaceDE w:val="0"/>
      <w:autoSpaceDN w:val="0"/>
      <w:adjustRightInd w:val="0"/>
      <w:spacing w:before="403" w:after="0" w:line="398" w:lineRule="exact"/>
      <w:ind w:left="322" w:right="35" w:firstLine="346"/>
    </w:pPr>
    <w:rPr>
      <w:rFonts w:ascii="Times New Roman" w:eastAsia="Times New Roman" w:hAnsi="Times New Roman" w:cs="Times New Roman"/>
      <w:color w:val="414141"/>
      <w:spacing w:val="-5"/>
      <w:sz w:val="36"/>
      <w:szCs w:val="36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sid w:val="00766A8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6A8C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66A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766A8C"/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766A8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66A8C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3">
    <w:name w:val="Body Text 3"/>
    <w:basedOn w:val="Normal"/>
    <w:link w:val="BodyText3Char"/>
    <w:rsid w:val="00766A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766A8C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Strong">
    <w:name w:val="Strong"/>
    <w:qFormat/>
    <w:rsid w:val="00766A8C"/>
    <w:rPr>
      <w:b/>
      <w:bCs/>
    </w:rPr>
  </w:style>
  <w:style w:type="character" w:styleId="Emphasis">
    <w:name w:val="Emphasis"/>
    <w:qFormat/>
    <w:rsid w:val="00766A8C"/>
    <w:rPr>
      <w:i/>
      <w:iCs/>
    </w:rPr>
  </w:style>
  <w:style w:type="paragraph" w:customStyle="1" w:styleId="msonormalcxspmiddle">
    <w:name w:val="msonormalcxspmiddle"/>
    <w:basedOn w:val="Normal"/>
    <w:rsid w:val="0076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3">
    <w:name w:val="Body Text Indent 3"/>
    <w:basedOn w:val="Normal"/>
    <w:link w:val="BodyTextIndent3Char"/>
    <w:rsid w:val="00766A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766A8C"/>
    <w:rPr>
      <w:rFonts w:ascii="Times New Roman" w:eastAsia="Times New Roman" w:hAnsi="Times New Roman" w:cs="Times New Roman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7DA7-A5C5-473B-ABAF-796249A8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zeko</cp:lastModifiedBy>
  <cp:revision>5</cp:revision>
  <cp:lastPrinted>2018-01-29T10:10:00Z</cp:lastPrinted>
  <dcterms:created xsi:type="dcterms:W3CDTF">2018-06-22T08:25:00Z</dcterms:created>
  <dcterms:modified xsi:type="dcterms:W3CDTF">2019-08-15T09:16:00Z</dcterms:modified>
</cp:coreProperties>
</file>